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B122" w14:textId="0B5B3772" w:rsidR="0008208E" w:rsidRPr="00986D0E" w:rsidRDefault="0008208E" w:rsidP="0008208E">
      <w:pPr>
        <w:pStyle w:val="berschrift2"/>
        <w:jc w:val="center"/>
        <w:rPr>
          <w:rFonts w:asciiTheme="minorHAnsi" w:hAnsiTheme="minorHAnsi"/>
        </w:rPr>
      </w:pPr>
      <w:r w:rsidRPr="00986D0E">
        <w:rPr>
          <w:rFonts w:asciiTheme="minorHAnsi" w:hAnsiTheme="minorHAnsi"/>
        </w:rPr>
        <w:t>Lodgement of an ENS for road and rail as of 01/09/2025</w:t>
      </w:r>
      <w:r w:rsidRPr="00986D0E">
        <w:rPr>
          <w:rFonts w:asciiTheme="minorHAnsi" w:hAnsiTheme="minorHAnsi"/>
        </w:rPr>
        <w:br/>
        <w:t xml:space="preserve">(in </w:t>
      </w:r>
      <w:r w:rsidR="00022CAE">
        <w:rPr>
          <w:rFonts w:asciiTheme="minorHAnsi" w:hAnsiTheme="minorHAnsi"/>
        </w:rPr>
        <w:t>the Member States</w:t>
      </w:r>
      <w:r w:rsidR="00022CAE" w:rsidRPr="00986D0E">
        <w:rPr>
          <w:rFonts w:asciiTheme="minorHAnsi" w:hAnsiTheme="minorHAnsi"/>
        </w:rPr>
        <w:t xml:space="preserve"> </w:t>
      </w:r>
      <w:r w:rsidRPr="00986D0E">
        <w:rPr>
          <w:rFonts w:asciiTheme="minorHAnsi" w:hAnsiTheme="minorHAnsi"/>
        </w:rPr>
        <w:t>that did not request for a derogation)</w:t>
      </w:r>
    </w:p>
    <w:p w14:paraId="35E06388" w14:textId="77777777" w:rsidR="0008208E" w:rsidRPr="00986D0E" w:rsidRDefault="0008208E" w:rsidP="0008208E">
      <w:pPr>
        <w:rPr>
          <w:rFonts w:asciiTheme="minorHAnsi" w:hAnsiTheme="minorHAnsi"/>
        </w:rPr>
      </w:pPr>
    </w:p>
    <w:p w14:paraId="2A81B844" w14:textId="34A85B2F" w:rsidR="0008208E" w:rsidRPr="00986D0E" w:rsidRDefault="0008208E" w:rsidP="0008208E">
      <w:pPr>
        <w:rPr>
          <w:rFonts w:asciiTheme="minorHAnsi" w:hAnsiTheme="minorHAnsi"/>
        </w:rPr>
      </w:pPr>
      <w:r w:rsidRPr="00986D0E">
        <w:rPr>
          <w:rFonts w:asciiTheme="minorHAnsi" w:hAnsiTheme="minorHAnsi"/>
        </w:rPr>
        <w:t>ICS2 Release 3 transition as well as the deployment window that was granted to certain economic operators</w:t>
      </w:r>
      <w:r w:rsidR="00CB71C6">
        <w:rPr>
          <w:rFonts w:asciiTheme="minorHAnsi" w:hAnsiTheme="minorHAnsi"/>
        </w:rPr>
        <w:t xml:space="preserve"> to start filing the </w:t>
      </w:r>
      <w:r w:rsidR="00CB71C6" w:rsidRPr="00986D0E">
        <w:rPr>
          <w:rFonts w:asciiTheme="minorHAnsi" w:hAnsiTheme="minorHAnsi"/>
        </w:rPr>
        <w:t xml:space="preserve">entry summary declaration (ENS) </w:t>
      </w:r>
      <w:r w:rsidR="00CB71C6">
        <w:rPr>
          <w:rFonts w:asciiTheme="minorHAnsi" w:hAnsiTheme="minorHAnsi"/>
        </w:rPr>
        <w:t>therein</w:t>
      </w:r>
      <w:r w:rsidRPr="00986D0E">
        <w:rPr>
          <w:rFonts w:asciiTheme="minorHAnsi" w:hAnsiTheme="minorHAnsi"/>
        </w:rPr>
        <w:t xml:space="preserve"> will end on 01/09/2025. </w:t>
      </w:r>
      <w:r w:rsidR="00CB71C6">
        <w:rPr>
          <w:rFonts w:asciiTheme="minorHAnsi" w:hAnsiTheme="minorHAnsi"/>
        </w:rPr>
        <w:t>A</w:t>
      </w:r>
      <w:r w:rsidRPr="00986D0E">
        <w:rPr>
          <w:rFonts w:asciiTheme="minorHAnsi" w:hAnsiTheme="minorHAnsi"/>
        </w:rPr>
        <w:t xml:space="preserve">ll EU Member States have </w:t>
      </w:r>
      <w:r w:rsidR="00CB71C6">
        <w:rPr>
          <w:rFonts w:asciiTheme="minorHAnsi" w:hAnsiTheme="minorHAnsi"/>
        </w:rPr>
        <w:t>deployed</w:t>
      </w:r>
      <w:r w:rsidRPr="00986D0E">
        <w:rPr>
          <w:rFonts w:asciiTheme="minorHAnsi" w:hAnsiTheme="minorHAnsi"/>
        </w:rPr>
        <w:t xml:space="preserve"> ICS2 for all means of transport, including road and rail traffic, on time</w:t>
      </w:r>
      <w:r w:rsidR="00CB71C6">
        <w:rPr>
          <w:rFonts w:asciiTheme="minorHAnsi" w:hAnsiTheme="minorHAnsi"/>
        </w:rPr>
        <w:t>. However,</w:t>
      </w:r>
      <w:r w:rsidRPr="00986D0E">
        <w:rPr>
          <w:rFonts w:asciiTheme="minorHAnsi" w:hAnsiTheme="minorHAnsi"/>
        </w:rPr>
        <w:t xml:space="preserve"> some of them have requested to be granted a </w:t>
      </w:r>
      <w:r w:rsidRPr="00986D0E">
        <w:rPr>
          <w:rFonts w:asciiTheme="minorHAnsi" w:hAnsiTheme="minorHAnsi"/>
          <w:b/>
          <w:bCs/>
        </w:rPr>
        <w:t>temporary derogation</w:t>
      </w:r>
      <w:r w:rsidRPr="00986D0E">
        <w:rPr>
          <w:rFonts w:asciiTheme="minorHAnsi" w:hAnsiTheme="minorHAnsi"/>
        </w:rPr>
        <w:t xml:space="preserve">, in accordance with Article 6(4) and 8(2) of the UCC, </w:t>
      </w:r>
      <w:r w:rsidR="00CB71C6" w:rsidRPr="00986D0E">
        <w:rPr>
          <w:rFonts w:asciiTheme="minorHAnsi" w:hAnsiTheme="minorHAnsi"/>
        </w:rPr>
        <w:t xml:space="preserve">to allow </w:t>
      </w:r>
      <w:r w:rsidR="00CB71C6" w:rsidRPr="00986D0E">
        <w:rPr>
          <w:rFonts w:asciiTheme="minorHAnsi" w:hAnsiTheme="minorHAnsi"/>
          <w:b/>
          <w:bCs/>
        </w:rPr>
        <w:t xml:space="preserve">road and rail </w:t>
      </w:r>
      <w:r w:rsidR="00CB71C6" w:rsidRPr="00986D0E">
        <w:rPr>
          <w:rFonts w:asciiTheme="minorHAnsi" w:hAnsiTheme="minorHAnsi"/>
        </w:rPr>
        <w:t xml:space="preserve">economic operators a </w:t>
      </w:r>
      <w:r w:rsidR="00CB71C6">
        <w:rPr>
          <w:rFonts w:asciiTheme="minorHAnsi" w:hAnsiTheme="minorHAnsi"/>
        </w:rPr>
        <w:t>longer</w:t>
      </w:r>
      <w:r w:rsidR="00CB71C6" w:rsidRPr="00986D0E">
        <w:rPr>
          <w:rFonts w:asciiTheme="minorHAnsi" w:hAnsiTheme="minorHAnsi"/>
        </w:rPr>
        <w:t xml:space="preserve"> transition </w:t>
      </w:r>
      <w:r w:rsidR="00CB71C6">
        <w:rPr>
          <w:rFonts w:asciiTheme="minorHAnsi" w:hAnsiTheme="minorHAnsi"/>
        </w:rPr>
        <w:t xml:space="preserve">to </w:t>
      </w:r>
      <w:r w:rsidRPr="00986D0E">
        <w:rPr>
          <w:rFonts w:asciiTheme="minorHAnsi" w:hAnsiTheme="minorHAnsi"/>
        </w:rPr>
        <w:t>the use of the ICS2.</w:t>
      </w:r>
    </w:p>
    <w:p w14:paraId="4D86D61B" w14:textId="66C5ACA3" w:rsidR="0008208E" w:rsidRPr="00986D0E" w:rsidRDefault="00CB71C6" w:rsidP="0008208E">
      <w:pPr>
        <w:rPr>
          <w:rFonts w:asciiTheme="minorHAnsi" w:hAnsiTheme="minorHAnsi"/>
        </w:rPr>
      </w:pPr>
      <w:r>
        <w:rPr>
          <w:rFonts w:asciiTheme="minorHAnsi" w:hAnsiTheme="minorHAnsi"/>
        </w:rPr>
        <w:t>In addition, s</w:t>
      </w:r>
      <w:r w:rsidR="0008208E" w:rsidRPr="00986D0E">
        <w:rPr>
          <w:rFonts w:asciiTheme="minorHAnsi" w:hAnsiTheme="minorHAnsi"/>
        </w:rPr>
        <w:t xml:space="preserve">ince </w:t>
      </w:r>
      <w:r>
        <w:rPr>
          <w:rFonts w:asciiTheme="minorHAnsi" w:hAnsiTheme="minorHAnsi"/>
        </w:rPr>
        <w:t xml:space="preserve">the </w:t>
      </w:r>
      <w:r w:rsidRPr="00986D0E">
        <w:rPr>
          <w:rFonts w:asciiTheme="minorHAnsi" w:hAnsiTheme="minorHAnsi"/>
        </w:rPr>
        <w:t>national customs authority</w:t>
      </w:r>
      <w:r>
        <w:rPr>
          <w:rFonts w:asciiTheme="minorHAnsi" w:hAnsiTheme="minorHAnsi"/>
        </w:rPr>
        <w:t xml:space="preserve"> may allow the</w:t>
      </w:r>
      <w:r w:rsidRPr="00986D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ENS be</w:t>
      </w:r>
      <w:r w:rsidR="0008208E" w:rsidRPr="00986D0E">
        <w:rPr>
          <w:rFonts w:asciiTheme="minorHAnsi" w:hAnsiTheme="minorHAnsi"/>
        </w:rPr>
        <w:t xml:space="preserve"> submitted combined with the transit declaration using NCTS P6 (opt-in), a derogation can also be granted for the use of NCTS P6 (opt-in) where the Member States have not yet implemented the system.</w:t>
      </w:r>
    </w:p>
    <w:p w14:paraId="18EDA84B" w14:textId="6FCF15F4" w:rsidR="0008208E" w:rsidRPr="00986D0E" w:rsidRDefault="00CB71C6" w:rsidP="0008208E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However, the</w:t>
      </w:r>
      <w:r w:rsidR="0008208E" w:rsidRPr="00986D0E">
        <w:rPr>
          <w:rFonts w:asciiTheme="minorHAnsi" w:hAnsiTheme="minorHAnsi"/>
          <w:b/>
          <w:bCs/>
        </w:rPr>
        <w:t xml:space="preserve"> Member States </w:t>
      </w:r>
      <w:r>
        <w:rPr>
          <w:rFonts w:asciiTheme="minorHAnsi" w:hAnsiTheme="minorHAnsi"/>
          <w:b/>
          <w:bCs/>
        </w:rPr>
        <w:t xml:space="preserve">listed below </w:t>
      </w:r>
      <w:r w:rsidR="0008208E" w:rsidRPr="00986D0E">
        <w:rPr>
          <w:rFonts w:asciiTheme="minorHAnsi" w:hAnsiTheme="minorHAnsi"/>
          <w:b/>
          <w:bCs/>
        </w:rPr>
        <w:t>did not request a</w:t>
      </w:r>
      <w:r>
        <w:rPr>
          <w:rFonts w:asciiTheme="minorHAnsi" w:hAnsiTheme="minorHAnsi"/>
          <w:b/>
          <w:bCs/>
        </w:rPr>
        <w:t>ny</w:t>
      </w:r>
      <w:r w:rsidR="0008208E" w:rsidRPr="00986D0E">
        <w:rPr>
          <w:rFonts w:asciiTheme="minorHAnsi" w:hAnsiTheme="minorHAnsi"/>
          <w:b/>
          <w:bCs/>
        </w:rPr>
        <w:t xml:space="preserve"> derogation</w:t>
      </w:r>
      <w:r w:rsidR="0008208E" w:rsidRPr="00986D0E">
        <w:rPr>
          <w:rFonts w:asciiTheme="minorHAnsi" w:hAnsiTheme="minorHAnsi"/>
        </w:rPr>
        <w:t xml:space="preserve">, neither for ICS2 road and rail, nor for the NCTS P6 (opt-in) implementation. </w:t>
      </w:r>
      <w:r w:rsidRPr="00F24233">
        <w:rPr>
          <w:rFonts w:asciiTheme="minorHAnsi" w:hAnsiTheme="minorHAnsi"/>
          <w:b/>
          <w:bCs/>
        </w:rPr>
        <w:t xml:space="preserve">Therefore, goods entering the EU customs territory through those Member States by road and </w:t>
      </w:r>
      <w:proofErr w:type="gramStart"/>
      <w:r w:rsidRPr="00F24233">
        <w:rPr>
          <w:rFonts w:asciiTheme="minorHAnsi" w:hAnsiTheme="minorHAnsi"/>
          <w:b/>
          <w:bCs/>
        </w:rPr>
        <w:t xml:space="preserve">rail, </w:t>
      </w:r>
      <w:r w:rsidR="006D7C85">
        <w:rPr>
          <w:rFonts w:asciiTheme="minorHAnsi" w:hAnsiTheme="minorHAnsi"/>
        </w:rPr>
        <w:t xml:space="preserve"> </w:t>
      </w:r>
      <w:r w:rsidR="006D7C85" w:rsidRPr="00CB71C6">
        <w:rPr>
          <w:rFonts w:asciiTheme="minorHAnsi" w:hAnsiTheme="minorHAnsi"/>
          <w:b/>
          <w:bCs/>
        </w:rPr>
        <w:t>including</w:t>
      </w:r>
      <w:proofErr w:type="gramEnd"/>
      <w:r w:rsidRPr="00CB71C6">
        <w:rPr>
          <w:rFonts w:asciiTheme="minorHAnsi" w:hAnsiTheme="minorHAnsi"/>
          <w:b/>
          <w:bCs/>
        </w:rPr>
        <w:t xml:space="preserve"> goods</w:t>
      </w:r>
      <w:r w:rsidR="006D7C85" w:rsidRPr="00CB71C6">
        <w:rPr>
          <w:rFonts w:asciiTheme="minorHAnsi" w:hAnsiTheme="minorHAnsi"/>
          <w:b/>
          <w:bCs/>
        </w:rPr>
        <w:t xml:space="preserve"> in postal consignments,</w:t>
      </w:r>
      <w:r w:rsidR="0008208E" w:rsidRPr="00CB71C6">
        <w:rPr>
          <w:rFonts w:asciiTheme="minorHAnsi" w:hAnsiTheme="minorHAnsi"/>
          <w:b/>
          <w:bCs/>
        </w:rPr>
        <w:t xml:space="preserve"> </w:t>
      </w:r>
      <w:r w:rsidRPr="00CB71C6">
        <w:rPr>
          <w:rFonts w:asciiTheme="minorHAnsi" w:hAnsiTheme="minorHAnsi"/>
          <w:b/>
          <w:bCs/>
        </w:rPr>
        <w:t>must be covered by an</w:t>
      </w:r>
      <w:r>
        <w:rPr>
          <w:rFonts w:asciiTheme="minorHAnsi" w:hAnsiTheme="minorHAnsi"/>
        </w:rPr>
        <w:t xml:space="preserve"> </w:t>
      </w:r>
      <w:r w:rsidR="0008208E" w:rsidRPr="00986D0E">
        <w:rPr>
          <w:rFonts w:asciiTheme="minorHAnsi" w:hAnsiTheme="minorHAnsi"/>
          <w:b/>
          <w:bCs/>
        </w:rPr>
        <w:t xml:space="preserve">ENS </w:t>
      </w:r>
      <w:r>
        <w:rPr>
          <w:rFonts w:asciiTheme="minorHAnsi" w:hAnsiTheme="minorHAnsi"/>
          <w:b/>
          <w:bCs/>
        </w:rPr>
        <w:t xml:space="preserve">submitted in ICS2 and complying with the </w:t>
      </w:r>
      <w:r w:rsidR="0008208E" w:rsidRPr="00986D0E">
        <w:rPr>
          <w:rFonts w:asciiTheme="minorHAnsi" w:hAnsiTheme="minorHAnsi"/>
          <w:b/>
          <w:bCs/>
        </w:rPr>
        <w:t>requirements for road and rail from 1 September 2025</w:t>
      </w:r>
      <w:r>
        <w:rPr>
          <w:rFonts w:asciiTheme="minorHAnsi" w:hAnsiTheme="minorHAnsi"/>
          <w:b/>
          <w:bCs/>
        </w:rPr>
        <w:t>. This applies to</w:t>
      </w:r>
      <w:r w:rsidR="0008208E" w:rsidRPr="00986D0E">
        <w:rPr>
          <w:rFonts w:asciiTheme="minorHAnsi" w:hAnsiTheme="minorHAnsi"/>
          <w:b/>
          <w:bCs/>
        </w:rPr>
        <w:t xml:space="preserve"> all economic operators, irrespective of the country of their EORI registration.</w:t>
      </w:r>
    </w:p>
    <w:tbl>
      <w:tblPr>
        <w:tblpPr w:leftFromText="180" w:rightFromText="180" w:vertAnchor="text" w:horzAnchor="margin" w:tblpXSpec="center" w:tblpY="165"/>
        <w:tblW w:w="8359" w:type="dxa"/>
        <w:tblLook w:val="04A0" w:firstRow="1" w:lastRow="0" w:firstColumn="1" w:lastColumn="0" w:noHBand="0" w:noVBand="1"/>
      </w:tblPr>
      <w:tblGrid>
        <w:gridCol w:w="1580"/>
        <w:gridCol w:w="1326"/>
        <w:gridCol w:w="1859"/>
        <w:gridCol w:w="3594"/>
      </w:tblGrid>
      <w:tr w:rsidR="0008208E" w:rsidRPr="00986D0E" w14:paraId="41F9D266" w14:textId="77777777" w:rsidTr="00162DEC">
        <w:trPr>
          <w:trHeight w:val="2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3862C6CF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IE"/>
              </w:rPr>
              <w:t>Member State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4071B776" w14:textId="77777777" w:rsidR="0008208E" w:rsidRPr="00986D0E" w:rsidRDefault="0008208E" w:rsidP="00162DEC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IE"/>
              </w:rPr>
              <w:t>Derogation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</w:tcPr>
          <w:p w14:paraId="6597EF8C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IE"/>
              </w:rPr>
              <w:t>NCTS P6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</w:tcPr>
          <w:p w14:paraId="10CDCB38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IE"/>
              </w:rPr>
              <w:t>System(s) to be used as of 01/09/2025 to collect ENS</w:t>
            </w:r>
          </w:p>
        </w:tc>
      </w:tr>
      <w:tr w:rsidR="0008208E" w:rsidRPr="00986D0E" w14:paraId="1094A1F1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6F98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Bulgaria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DA36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46201BC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opt-in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8B5F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 and NCTS P6 (for goods in postal consignments ICS2 only)</w:t>
            </w:r>
          </w:p>
        </w:tc>
      </w:tr>
      <w:tr w:rsidR="0008208E" w:rsidRPr="00986D0E" w14:paraId="3B8110FA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59B7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Cyprus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A00B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8251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195F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  <w:tr w:rsidR="0008208E" w:rsidRPr="00986D0E" w14:paraId="14573043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1AE3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Czechia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6F06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1CFC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C74A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  <w:tr w:rsidR="0008208E" w:rsidRPr="00986D0E" w14:paraId="0D9CFE76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2DAA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Denmark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BCDA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FF31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C85B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  <w:tr w:rsidR="0008208E" w:rsidRPr="00986D0E" w14:paraId="4457F315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BF92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Estonia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218D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4B7EC12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opt-in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642D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 and NCTS P6 (for goods in postal consignments ICS2 only)</w:t>
            </w:r>
          </w:p>
        </w:tc>
      </w:tr>
      <w:tr w:rsidR="0008208E" w:rsidRPr="00986D0E" w14:paraId="5FDB52B9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3335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Germany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7C81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2B44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B7B4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  <w:tr w:rsidR="0008208E" w:rsidRPr="00986D0E" w14:paraId="362ECDE7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7758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Greece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59A3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A6FF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43E1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  <w:tr w:rsidR="0008208E" w:rsidRPr="00986D0E" w14:paraId="73F8EB53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F57A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Malta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2C01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DE4F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83C2A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  <w:tr w:rsidR="0008208E" w:rsidRPr="00986D0E" w14:paraId="0069B5A3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C7B7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Netherlands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74FF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3958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7D595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  <w:tr w:rsidR="0008208E" w:rsidRPr="00986D0E" w14:paraId="12328EB4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CF1B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Portugal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350C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E759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20F0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  <w:tr w:rsidR="0008208E" w:rsidRPr="00986D0E" w14:paraId="5FA212CE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3814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Slovenia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22F1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62ED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5DCBD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  <w:tr w:rsidR="0008208E" w:rsidRPr="00986D0E" w14:paraId="190EC69E" w14:textId="77777777" w:rsidTr="00162DEC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4200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Sweden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D9AF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E6B1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NCTS P6 opt-out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5DF27" w14:textId="77777777" w:rsidR="0008208E" w:rsidRPr="00986D0E" w:rsidRDefault="0008208E" w:rsidP="0008208E">
            <w:pPr>
              <w:spacing w:after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</w:pPr>
            <w:r w:rsidRPr="00986D0E">
              <w:rPr>
                <w:rFonts w:asciiTheme="minorHAnsi" w:hAnsiTheme="minorHAnsi"/>
                <w:color w:val="000000"/>
                <w:sz w:val="22"/>
                <w:szCs w:val="22"/>
                <w:lang w:val="en-IE"/>
              </w:rPr>
              <w:t>ICS2</w:t>
            </w:r>
          </w:p>
        </w:tc>
      </w:tr>
    </w:tbl>
    <w:p w14:paraId="6437B38B" w14:textId="77777777" w:rsidR="0008208E" w:rsidRPr="00986D0E" w:rsidRDefault="0008208E" w:rsidP="0008208E">
      <w:pPr>
        <w:rPr>
          <w:rFonts w:asciiTheme="minorHAnsi" w:hAnsiTheme="minorHAnsi"/>
        </w:rPr>
      </w:pPr>
    </w:p>
    <w:p w14:paraId="7CD27E2E" w14:textId="2F285753" w:rsidR="0008208E" w:rsidRPr="00986D0E" w:rsidRDefault="0008208E" w:rsidP="0008208E">
      <w:pPr>
        <w:rPr>
          <w:rFonts w:asciiTheme="minorHAnsi" w:hAnsiTheme="minorHAnsi"/>
        </w:rPr>
      </w:pPr>
      <w:r w:rsidRPr="00986D0E">
        <w:rPr>
          <w:rFonts w:asciiTheme="minorHAnsi" w:hAnsiTheme="minorHAnsi"/>
        </w:rPr>
        <w:t xml:space="preserve">If </w:t>
      </w:r>
      <w:r w:rsidR="00CB71C6">
        <w:rPr>
          <w:rFonts w:asciiTheme="minorHAnsi" w:hAnsiTheme="minorHAnsi"/>
        </w:rPr>
        <w:t>a</w:t>
      </w:r>
      <w:r w:rsidRPr="00986D0E">
        <w:rPr>
          <w:rFonts w:asciiTheme="minorHAnsi" w:hAnsiTheme="minorHAnsi"/>
        </w:rPr>
        <w:t xml:space="preserve"> Member State has implemented NCTS P6 (opt-in), lodgement of an ENS using ICS2 can be waived, if the safety and security data is included in the transit declaration lodged using NCTS P6 (opt-in) and if that transit declaration is lodged within the time limits for the lodgement of an ENS.</w:t>
      </w:r>
    </w:p>
    <w:p w14:paraId="323F9D91" w14:textId="7E5BFEE4" w:rsidR="0008208E" w:rsidRPr="00986D0E" w:rsidRDefault="0008208E" w:rsidP="0008208E">
      <w:pPr>
        <w:rPr>
          <w:rFonts w:asciiTheme="minorHAnsi" w:hAnsiTheme="minorHAnsi"/>
        </w:rPr>
      </w:pPr>
      <w:r w:rsidRPr="00986D0E">
        <w:rPr>
          <w:rFonts w:asciiTheme="minorHAnsi" w:hAnsiTheme="minorHAnsi"/>
        </w:rPr>
        <w:t>Where a Member State did not ask for a derogation and implemented NCTS P6 (opt-out), the ENS must be lodged using ICS2 exclusively as from 01/09/2025 (use of NCTS P5 must end on 31/08/2025).</w:t>
      </w:r>
    </w:p>
    <w:p w14:paraId="4D8C9FC3" w14:textId="6F8B923A" w:rsidR="0008208E" w:rsidRPr="00986D0E" w:rsidRDefault="0008208E" w:rsidP="0008208E">
      <w:pPr>
        <w:rPr>
          <w:rFonts w:asciiTheme="minorHAnsi" w:hAnsiTheme="minorHAnsi"/>
        </w:rPr>
      </w:pPr>
      <w:r w:rsidRPr="00986D0E">
        <w:rPr>
          <w:rFonts w:asciiTheme="minorHAnsi" w:hAnsiTheme="minorHAnsi"/>
        </w:rPr>
        <w:t xml:space="preserve">ENS </w:t>
      </w:r>
      <w:r w:rsidRPr="00022CAE">
        <w:rPr>
          <w:rFonts w:asciiTheme="minorHAnsi" w:hAnsiTheme="minorHAnsi"/>
          <w:b/>
          <w:bCs/>
        </w:rPr>
        <w:t>for goods in postal consignments</w:t>
      </w:r>
      <w:r w:rsidRPr="00986D0E">
        <w:rPr>
          <w:rFonts w:asciiTheme="minorHAnsi" w:hAnsiTheme="minorHAnsi"/>
        </w:rPr>
        <w:t xml:space="preserve"> transported by road or rail must also be lodged using ICS2 from 01/09/2025.</w:t>
      </w:r>
    </w:p>
    <w:p w14:paraId="26D9DEBF" w14:textId="6EEF92C7" w:rsidR="0008208E" w:rsidRPr="00986D0E" w:rsidRDefault="0008208E" w:rsidP="0008208E">
      <w:pPr>
        <w:rPr>
          <w:rFonts w:asciiTheme="minorHAnsi" w:hAnsiTheme="minorHAnsi"/>
        </w:rPr>
      </w:pPr>
      <w:r w:rsidRPr="00986D0E">
        <w:rPr>
          <w:rFonts w:asciiTheme="minorHAnsi" w:hAnsiTheme="minorHAnsi"/>
        </w:rPr>
        <w:t xml:space="preserve">Use of ICS, NCTS P5 or any other IT system for the lodgement of the ENS in </w:t>
      </w:r>
      <w:r w:rsidR="00CB71C6">
        <w:rPr>
          <w:rFonts w:asciiTheme="minorHAnsi" w:hAnsiTheme="minorHAnsi"/>
        </w:rPr>
        <w:t>Member States,</w:t>
      </w:r>
      <w:r w:rsidRPr="00986D0E">
        <w:rPr>
          <w:rFonts w:asciiTheme="minorHAnsi" w:hAnsiTheme="minorHAnsi"/>
        </w:rPr>
        <w:t xml:space="preserve"> which did not apply for a derogation or did not implement NCTS P6 (opt-in)</w:t>
      </w:r>
      <w:r w:rsidR="00CB71C6">
        <w:rPr>
          <w:rFonts w:asciiTheme="minorHAnsi" w:hAnsiTheme="minorHAnsi"/>
        </w:rPr>
        <w:t>,</w:t>
      </w:r>
      <w:r w:rsidRPr="00986D0E">
        <w:rPr>
          <w:rFonts w:asciiTheme="minorHAnsi" w:hAnsiTheme="minorHAnsi"/>
        </w:rPr>
        <w:t xml:space="preserve"> is not allowed.</w:t>
      </w:r>
    </w:p>
    <w:p w14:paraId="0F43163D" w14:textId="77777777" w:rsidR="0008208E" w:rsidRPr="00986D0E" w:rsidRDefault="0008208E" w:rsidP="0008208E">
      <w:pPr>
        <w:rPr>
          <w:rFonts w:asciiTheme="minorHAnsi" w:hAnsiTheme="minorHAnsi"/>
        </w:rPr>
      </w:pPr>
      <w:r w:rsidRPr="00986D0E">
        <w:rPr>
          <w:rFonts w:asciiTheme="minorHAnsi" w:hAnsiTheme="minorHAnsi"/>
        </w:rPr>
        <w:t>Activation of Business Continuity Plan for economic operators that are not ready is not permitted. Such EOs should use ICS2 STI-STP or representatives to submit the ENS into ICS2.</w:t>
      </w:r>
    </w:p>
    <w:p w14:paraId="725C9F25" w14:textId="77777777" w:rsidR="0008208E" w:rsidRPr="00986D0E" w:rsidRDefault="0008208E" w:rsidP="0008208E">
      <w:pPr>
        <w:rPr>
          <w:rFonts w:asciiTheme="minorHAnsi" w:hAnsiTheme="minorHAnsi"/>
        </w:rPr>
      </w:pPr>
    </w:p>
    <w:p w14:paraId="2F673258" w14:textId="77777777" w:rsidR="0008208E" w:rsidRDefault="0008208E"/>
    <w:sectPr w:rsidR="0008208E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9D3B" w14:textId="77777777" w:rsidR="002C5BA6" w:rsidRDefault="002C5BA6" w:rsidP="00A12DAB">
      <w:pPr>
        <w:spacing w:after="0"/>
      </w:pPr>
      <w:r>
        <w:separator/>
      </w:r>
    </w:p>
  </w:endnote>
  <w:endnote w:type="continuationSeparator" w:id="0">
    <w:p w14:paraId="48AF84AF" w14:textId="77777777" w:rsidR="002C5BA6" w:rsidRDefault="002C5BA6" w:rsidP="00A12D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5322" w14:textId="5DA18983" w:rsidR="00A12DAB" w:rsidRDefault="00A12DAB">
    <w:pPr>
      <w:pStyle w:val="Fuzeil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253D5C" wp14:editId="2529E0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12900" cy="345440"/>
              <wp:effectExtent l="0" t="0" r="6350" b="0"/>
              <wp:wrapNone/>
              <wp:docPr id="1319852454" name="Textfeld 2" descr="TLP gelb (Adressatenkreis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E9570" w14:textId="29A7AC60" w:rsidR="00A12DAB" w:rsidRPr="00A12DAB" w:rsidRDefault="00A12DAB" w:rsidP="00A12D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20"/>
                            </w:rPr>
                          </w:pPr>
                          <w:r w:rsidRPr="00A12DAB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20"/>
                            </w:rPr>
                            <w:t>TLP gelb (Adressatenkreis)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53D5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TLP gelb (Adressatenkreis)" style="position:absolute;left:0;text-align:left;margin-left:0;margin-top:0;width:127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" filled="f" stroked="f">
              <v:textbox style="mso-fit-shape-to-text:t" inset="20pt,0,0,15pt">
                <w:txbxContent>
                  <w:p w14:paraId="29AE9570" w14:textId="29A7AC60" w:rsidR="00A12DAB" w:rsidRPr="00A12DAB" w:rsidRDefault="00A12DAB" w:rsidP="00A12D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C000"/>
                        <w:sz w:val="20"/>
                      </w:rPr>
                    </w:pPr>
                    <w:r w:rsidRPr="00A12DAB">
                      <w:rPr>
                        <w:rFonts w:ascii="Calibri" w:eastAsia="Calibri" w:hAnsi="Calibri" w:cs="Calibri"/>
                        <w:noProof/>
                        <w:color w:val="FFC000"/>
                        <w:sz w:val="20"/>
                      </w:rPr>
                      <w:t>TLP gelb (Adressatenkreis)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61C3" w14:textId="069AAEB1" w:rsidR="00A12DAB" w:rsidRDefault="00A12DAB">
    <w:pPr>
      <w:pStyle w:val="Fuzeil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2C76E4" wp14:editId="75AE62EA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12900" cy="345440"/>
              <wp:effectExtent l="0" t="0" r="6350" b="0"/>
              <wp:wrapNone/>
              <wp:docPr id="1951076240" name="Textfeld 3" descr="TLP gelb (Adressatenkreis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885B3" w14:textId="34EDD70E" w:rsidR="00A12DAB" w:rsidRPr="00A12DAB" w:rsidRDefault="00A12DAB" w:rsidP="00A12D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20"/>
                            </w:rPr>
                          </w:pPr>
                          <w:r w:rsidRPr="00A12DAB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20"/>
                            </w:rPr>
                            <w:t>TLP gelb (Adressatenkreis)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C76E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TLP gelb (Adressatenkreis)" style="position:absolute;left:0;text-align:left;margin-left:0;margin-top:0;width:127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" filled="f" stroked="f">
              <v:textbox style="mso-fit-shape-to-text:t" inset="20pt,0,0,15pt">
                <w:txbxContent>
                  <w:p w14:paraId="0FB885B3" w14:textId="34EDD70E" w:rsidR="00A12DAB" w:rsidRPr="00A12DAB" w:rsidRDefault="00A12DAB" w:rsidP="00A12D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C000"/>
                        <w:sz w:val="20"/>
                      </w:rPr>
                    </w:pPr>
                    <w:r w:rsidRPr="00A12DAB">
                      <w:rPr>
                        <w:rFonts w:ascii="Calibri" w:eastAsia="Calibri" w:hAnsi="Calibri" w:cs="Calibri"/>
                        <w:noProof/>
                        <w:color w:val="FFC000"/>
                        <w:sz w:val="20"/>
                      </w:rPr>
                      <w:t>TLP gelb (Adressatenkreis)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E051" w14:textId="72C45A9E" w:rsidR="00A12DAB" w:rsidRDefault="00A12DAB">
    <w:pPr>
      <w:pStyle w:val="Fuzeil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D54898" wp14:editId="62ACAB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12900" cy="345440"/>
              <wp:effectExtent l="0" t="0" r="6350" b="0"/>
              <wp:wrapNone/>
              <wp:docPr id="848539357" name="Textfeld 1" descr="TLP gelb (Adressatenkreis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51B3B" w14:textId="14A27509" w:rsidR="00A12DAB" w:rsidRPr="00A12DAB" w:rsidRDefault="00A12DAB" w:rsidP="00A12D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20"/>
                            </w:rPr>
                          </w:pPr>
                          <w:r w:rsidRPr="00A12DAB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20"/>
                            </w:rPr>
                            <w:t>TLP gelb (Adressatenkreis)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5489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TLP gelb (Adressatenkreis)" style="position:absolute;left:0;text-align:left;margin-left:0;margin-top:0;width:127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" filled="f" stroked="f">
              <v:textbox style="mso-fit-shape-to-text:t" inset="20pt,0,0,15pt">
                <w:txbxContent>
                  <w:p w14:paraId="51751B3B" w14:textId="14A27509" w:rsidR="00A12DAB" w:rsidRPr="00A12DAB" w:rsidRDefault="00A12DAB" w:rsidP="00A12D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C000"/>
                        <w:sz w:val="20"/>
                      </w:rPr>
                    </w:pPr>
                    <w:r w:rsidRPr="00A12DAB">
                      <w:rPr>
                        <w:rFonts w:ascii="Calibri" w:eastAsia="Calibri" w:hAnsi="Calibri" w:cs="Calibri"/>
                        <w:noProof/>
                        <w:color w:val="FFC000"/>
                        <w:sz w:val="20"/>
                      </w:rPr>
                      <w:t>TLP gelb (Adressatenkreis)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C5C4" w14:textId="77777777" w:rsidR="002C5BA6" w:rsidRDefault="002C5BA6" w:rsidP="00A12DAB">
      <w:pPr>
        <w:spacing w:after="0"/>
      </w:pPr>
      <w:r>
        <w:separator/>
      </w:r>
    </w:p>
  </w:footnote>
  <w:footnote w:type="continuationSeparator" w:id="0">
    <w:p w14:paraId="300EC7F8" w14:textId="77777777" w:rsidR="002C5BA6" w:rsidRDefault="002C5BA6" w:rsidP="00A12D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E"/>
    <w:rsid w:val="00022CAE"/>
    <w:rsid w:val="00034601"/>
    <w:rsid w:val="0008208E"/>
    <w:rsid w:val="00162DEC"/>
    <w:rsid w:val="002C5BA6"/>
    <w:rsid w:val="00435E29"/>
    <w:rsid w:val="00566CAB"/>
    <w:rsid w:val="005B7A41"/>
    <w:rsid w:val="006D7C85"/>
    <w:rsid w:val="00735B91"/>
    <w:rsid w:val="007A2C6A"/>
    <w:rsid w:val="00826B90"/>
    <w:rsid w:val="00986D0E"/>
    <w:rsid w:val="00A12DAB"/>
    <w:rsid w:val="00C2164A"/>
    <w:rsid w:val="00CB71C6"/>
    <w:rsid w:val="00E601CD"/>
    <w:rsid w:val="00E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B544"/>
  <w15:chartTrackingRefBased/>
  <w15:docId w15:val="{89865B7C-EAB5-4319-9110-AABFFEEC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208E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 w:eastAsia="en-I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08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10"/>
    <w:unhideWhenUsed/>
    <w:qFormat/>
    <w:rsid w:val="0008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10"/>
    <w:unhideWhenUsed/>
    <w:qFormat/>
    <w:rsid w:val="0008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10"/>
    <w:unhideWhenUsed/>
    <w:qFormat/>
    <w:rsid w:val="0008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8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8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8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8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8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0"/>
    <w:rsid w:val="0008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20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20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20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20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20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20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2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20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20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20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20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208E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C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7C8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D7C85"/>
    <w:rPr>
      <w:rFonts w:ascii="Times New Roman" w:eastAsia="Times New Roman" w:hAnsi="Times New Roman" w:cs="Times New Roman"/>
      <w:kern w:val="0"/>
      <w:sz w:val="20"/>
      <w:szCs w:val="20"/>
      <w:lang w:val="en-GB" w:eastAsia="en-I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C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C85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IE"/>
      <w14:ligatures w14:val="none"/>
    </w:rPr>
  </w:style>
  <w:style w:type="paragraph" w:styleId="berarbeitung">
    <w:name w:val="Revision"/>
    <w:hidden/>
    <w:uiPriority w:val="99"/>
    <w:semiHidden/>
    <w:rsid w:val="006D7C8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 w:eastAsia="en-I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A12DA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12DAB"/>
    <w:rPr>
      <w:rFonts w:ascii="Times New Roman" w:eastAsia="Times New Roman" w:hAnsi="Times New Roman" w:cs="Times New Roman"/>
      <w:kern w:val="0"/>
      <w:szCs w:val="20"/>
      <w:lang w:val="en-GB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7F23961AA8549949F0F91CF40BD8C" ma:contentTypeVersion="18" ma:contentTypeDescription="Create a new document." ma:contentTypeScope="" ma:versionID="3afd6af2a2e113e84abb2c3fc96fb655">
  <xsd:schema xmlns:xsd="http://www.w3.org/2001/XMLSchema" xmlns:xs="http://www.w3.org/2001/XMLSchema" xmlns:p="http://schemas.microsoft.com/office/2006/metadata/properties" xmlns:ns2="1b1c3c37-071d-4635-9815-91093caafc49" xmlns:ns3="349e4f99-7b1e-4845-ac7b-5cea6b3e37ec" targetNamespace="http://schemas.microsoft.com/office/2006/metadata/properties" ma:root="true" ma:fieldsID="585cf86120b7f6ae3df70b8fe1bd3857" ns2:_="" ns3:_="">
    <xsd:import namespace="1b1c3c37-071d-4635-9815-91093caafc49"/>
    <xsd:import namespace="349e4f99-7b1e-4845-ac7b-5cea6b3e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c3c37-071d-4635-9815-91093caa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63b726-d74c-4dc2-b634-3b4f0323f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4f99-7b1e-4845-ac7b-5cea6b3e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9813d1-77ca-4b4c-9c6d-6878b8508408}" ma:internalName="TaxCatchAll" ma:showField="CatchAllData" ma:web="349e4f99-7b1e-4845-ac7b-5cea6b3e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c3c37-071d-4635-9815-91093caafc49">
      <Terms xmlns="http://schemas.microsoft.com/office/infopath/2007/PartnerControls"/>
    </lcf76f155ced4ddcb4097134ff3c332f>
    <TaxCatchAll xmlns="349e4f99-7b1e-4845-ac7b-5cea6b3e37ec" xsi:nil="true"/>
  </documentManagement>
</p:properties>
</file>

<file path=customXml/itemProps1.xml><?xml version="1.0" encoding="utf-8"?>
<ds:datastoreItem xmlns:ds="http://schemas.openxmlformats.org/officeDocument/2006/customXml" ds:itemID="{F959E372-A6B8-43A4-A339-35B6FD571924}"/>
</file>

<file path=customXml/itemProps2.xml><?xml version="1.0" encoding="utf-8"?>
<ds:datastoreItem xmlns:ds="http://schemas.openxmlformats.org/officeDocument/2006/customXml" ds:itemID="{CFDF9B32-5740-41BD-9B38-79B338064BF3}"/>
</file>

<file path=customXml/itemProps3.xml><?xml version="1.0" encoding="utf-8"?>
<ds:datastoreItem xmlns:ds="http://schemas.openxmlformats.org/officeDocument/2006/customXml" ds:itemID="{C0E1F9FA-5B05-4E6E-9BEA-1F7F0FE690E2}"/>
</file>

<file path=docMetadata/LabelInfo.xml><?xml version="1.0" encoding="utf-8"?>
<clbl:labelList xmlns:clbl="http://schemas.microsoft.com/office/2020/mipLabelMetadata">
  <clbl:label id="{0cda0c22-3e77-43b9-8faf-0bad2baf7893}" enabled="1" method="Standard" siteId="{085c0b65-6a84-4006-851e-5faa7ec5367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PAULIUKAITYTE Renata (TAXUD)</dc:creator>
  <cp:keywords/>
  <dc:description/>
  <cp:lastModifiedBy>Coka Sandra (Rail Cargo)</cp:lastModifiedBy>
  <cp:revision>2</cp:revision>
  <dcterms:created xsi:type="dcterms:W3CDTF">2025-08-25T09:39:00Z</dcterms:created>
  <dcterms:modified xsi:type="dcterms:W3CDTF">2025-08-25T09:39:00Z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2025-08-21T09:13:22Z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d8f00426-56f1-4deb-b2dc-2f1d2f2e83da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6bd9ddd1-4d20-43f6-abfa-fc3c07406f94_Tag">
    <vt:lpwstr>10, 3, 0, 1</vt:lpwstr>
  </property>
  <property fmtid="{D5CDD505-2E9C-101B-9397-08002B2CF9AE}" pid="10" name="ClassificationContentMarkingFooterShapeIds">
    <vt:lpwstr>3293aedd,4eab59a6,744b0f90</vt:lpwstr>
  </property>
  <property fmtid="{D5CDD505-2E9C-101B-9397-08002B2CF9AE}" pid="11" name="ClassificationContentMarkingFooterFontProps">
    <vt:lpwstr>#ffc000,10,Calibri</vt:lpwstr>
  </property>
  <property fmtid="{D5CDD505-2E9C-101B-9397-08002B2CF9AE}" pid="12" name="ClassificationContentMarkingFooterText">
    <vt:lpwstr>TLP gelb (Adressatenkreis)</vt:lpwstr>
  </property>
  <property fmtid="{D5CDD505-2E9C-101B-9397-08002B2CF9AE}" pid="13" name="ContentTypeId">
    <vt:lpwstr>0x0101005D87F23961AA8549949F0F91CF40BD8C</vt:lpwstr>
  </property>
</Properties>
</file>